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FC" w:rsidRDefault="00A063C6" w:rsidP="00A063C6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201</w:t>
      </w:r>
      <w:r w:rsidR="00E44400">
        <w:rPr>
          <w:rFonts w:ascii="Arial" w:hAnsi="Arial" w:cs="Arial" w:hint="eastAsia"/>
          <w:color w:val="222222"/>
          <w:lang w:val="en"/>
        </w:rPr>
        <w:t>5</w:t>
      </w:r>
      <w:r>
        <w:rPr>
          <w:rFonts w:ascii="Arial" w:hAnsi="Arial" w:cs="Arial"/>
          <w:color w:val="222222"/>
          <w:lang w:val="en"/>
        </w:rPr>
        <w:t>年陕西省教育考试历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367"/>
        <w:gridCol w:w="7898"/>
      </w:tblGrid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考试时间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考 试 项 目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2014年12月27日—29日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硕士研究生招生考试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1月10日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普通高校招生编导类、播音类专业考试（笔试）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1月10日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普通高校招生美术类专业统考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1月23日—25日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普通高校招生播音类专业面试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3月21日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3月21日—24日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全国计算机等级考试（NCRE）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3月28日—29日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全国英语等级考试(PETS)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3月28—29日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高中学业水平考试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4月11日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普通高等教育专升</w:t>
            </w:r>
            <w:proofErr w:type="gramStart"/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本考试</w:t>
            </w:r>
            <w:proofErr w:type="gramEnd"/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4月18日—19日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4月中旬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普通高校招生体育类专业课统考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4月25日—26日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普通高等学校运动训练、武术与民族传统体育专业文化课考试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5月16日—17日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中国餐饮业职业经理人资格证书考试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5月16日—17日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中国物流职业经理资格证书考试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5月16日—17日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中国销售管理专业水平证书考试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5月16日—17日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中英合作采购与供应管理职业资格证书考试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5月16日—17日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中小企业经理人证书考试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5月16日—20日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全国中小学教师教育技术水平考试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普通高校招生统一考试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普通高校职业教育单独招生考试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6月13日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上半年全国大学英语</w:t>
            </w:r>
            <w:proofErr w:type="gramStart"/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级考试(CET)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6月13日—16日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全国计算机应用技术证书考试（NIT）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6月27日—28日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初中毕业学业考试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lastRenderedPageBreak/>
              <w:t>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9月12日—13日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全国英语等级考试(PETS)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9月19日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9月19日—22日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全国计算机等级考试(NCRE)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9月下旬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政法干警招录教育入学考试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10月17日—18日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29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10月24日—25日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成人高校招生统一考试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中小学教师资格考试(下半年笔试)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中国餐饮业职业经理人资格证书考试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中国物流职业经理资格证书考试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中国销售管理专业水平证书考试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中英合作采购与供应管理职业资格证书考试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中小企业经理人证书考试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11月14日—18日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全国中小学教师教育技术水平考试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12月19日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下半年全国大学英语</w:t>
            </w:r>
            <w:proofErr w:type="gramStart"/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级考试（CET）</w:t>
            </w:r>
          </w:p>
        </w:tc>
      </w:tr>
      <w:tr w:rsidR="00F334BD" w:rsidRPr="00F334BD" w:rsidTr="00F334B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38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12月19日—22日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全国计算机应用技术证考试（NIT）</w:t>
            </w:r>
          </w:p>
        </w:tc>
      </w:tr>
      <w:tr w:rsidR="00F334BD" w:rsidRPr="00F334BD" w:rsidTr="00F334BD"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BD" w:rsidRPr="00F334BD" w:rsidRDefault="00F334BD" w:rsidP="00F334B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F334BD">
              <w:rPr>
                <w:rFonts w:ascii="宋体" w:hAnsi="宋体" w:cs="Arial" w:hint="eastAsia"/>
                <w:color w:val="222222"/>
                <w:kern w:val="0"/>
                <w:sz w:val="24"/>
              </w:rPr>
              <w:t>注：考试项目及时间如有调整，请关注陕西招生考试信息网公告。</w:t>
            </w:r>
          </w:p>
        </w:tc>
      </w:tr>
    </w:tbl>
    <w:p w:rsidR="00A063C6" w:rsidRPr="00F334BD" w:rsidRDefault="00A063C6" w:rsidP="00A063C6">
      <w:bookmarkStart w:id="0" w:name="_GoBack"/>
      <w:bookmarkEnd w:id="0"/>
    </w:p>
    <w:sectPr w:rsidR="00A063C6" w:rsidRPr="00F334BD" w:rsidSect="00280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46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0F8D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26516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3D10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1035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3E46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D6E22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63C6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44400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334BD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3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9</cp:revision>
  <dcterms:created xsi:type="dcterms:W3CDTF">2019-02-26T00:56:00Z</dcterms:created>
  <dcterms:modified xsi:type="dcterms:W3CDTF">2019-02-27T02:38:00Z</dcterms:modified>
</cp:coreProperties>
</file>